
<file path=[Content_Types].xml><?xml version="1.0" encoding="utf-8"?>
<Types xmlns="http://schemas.openxmlformats.org/package/2006/content-types">
  <Default Extension="69BF5520"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FB14" w14:textId="2631F986" w:rsidR="004D3E17" w:rsidRDefault="00537723">
      <w:pPr>
        <w:rPr>
          <w:rFonts w:ascii="Georgia" w:hAnsi="Georgia"/>
          <w:sz w:val="24"/>
          <w:szCs w:val="24"/>
        </w:rPr>
      </w:pPr>
      <w:r>
        <w:rPr>
          <w:noProof/>
          <w:lang w:eastAsia="sv-SE"/>
        </w:rPr>
        <w:drawing>
          <wp:anchor distT="0" distB="0" distL="114300" distR="114300" simplePos="0" relativeHeight="251658240" behindDoc="1" locked="0" layoutInCell="1" allowOverlap="1" wp14:anchorId="423EE464" wp14:editId="381132E9">
            <wp:simplePos x="0" y="0"/>
            <wp:positionH relativeFrom="column">
              <wp:posOffset>738505</wp:posOffset>
            </wp:positionH>
            <wp:positionV relativeFrom="paragraph">
              <wp:posOffset>0</wp:posOffset>
            </wp:positionV>
            <wp:extent cx="1771650" cy="1371600"/>
            <wp:effectExtent l="0" t="0" r="0" b="0"/>
            <wp:wrapTight wrapText="bothSides">
              <wp:wrapPolygon edited="0">
                <wp:start x="3484" y="600"/>
                <wp:lineTo x="0" y="1500"/>
                <wp:lineTo x="0" y="5400"/>
                <wp:lineTo x="2555" y="6000"/>
                <wp:lineTo x="0" y="10800"/>
                <wp:lineTo x="0" y="11700"/>
                <wp:lineTo x="1626" y="15600"/>
                <wp:lineTo x="1626" y="17400"/>
                <wp:lineTo x="7200" y="19800"/>
                <wp:lineTo x="11148" y="20400"/>
                <wp:lineTo x="12310" y="20400"/>
                <wp:lineTo x="16723" y="19800"/>
                <wp:lineTo x="20671" y="17700"/>
                <wp:lineTo x="20206" y="15600"/>
                <wp:lineTo x="19045" y="10800"/>
                <wp:lineTo x="21368" y="6600"/>
                <wp:lineTo x="21368" y="3600"/>
                <wp:lineTo x="13006" y="1200"/>
                <wp:lineTo x="5342" y="600"/>
                <wp:lineTo x="3484" y="600"/>
              </wp:wrapPolygon>
            </wp:wrapTight>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31C">
        <w:rPr>
          <w:noProof/>
          <w:lang w:eastAsia="sv-SE"/>
        </w:rPr>
        <w:drawing>
          <wp:anchor distT="0" distB="0" distL="114300" distR="114300" simplePos="0" relativeHeight="251659264" behindDoc="1" locked="0" layoutInCell="1" allowOverlap="1" wp14:anchorId="7674D71D" wp14:editId="02198557">
            <wp:simplePos x="0" y="0"/>
            <wp:positionH relativeFrom="column">
              <wp:posOffset>3202305</wp:posOffset>
            </wp:positionH>
            <wp:positionV relativeFrom="paragraph">
              <wp:posOffset>8255</wp:posOffset>
            </wp:positionV>
            <wp:extent cx="1073785" cy="1308735"/>
            <wp:effectExtent l="0" t="0" r="0" b="5715"/>
            <wp:wrapTight wrapText="bothSides">
              <wp:wrapPolygon edited="0">
                <wp:start x="0" y="0"/>
                <wp:lineTo x="0" y="21380"/>
                <wp:lineTo x="21076" y="21380"/>
                <wp:lineTo x="2107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308735"/>
                    </a:xfrm>
                    <a:prstGeom prst="rect">
                      <a:avLst/>
                    </a:prstGeom>
                  </pic:spPr>
                </pic:pic>
              </a:graphicData>
            </a:graphic>
            <wp14:sizeRelH relativeFrom="page">
              <wp14:pctWidth>0</wp14:pctWidth>
            </wp14:sizeRelH>
            <wp14:sizeRelV relativeFrom="page">
              <wp14:pctHeight>0</wp14:pctHeight>
            </wp14:sizeRelV>
          </wp:anchor>
        </w:drawing>
      </w:r>
    </w:p>
    <w:p w14:paraId="7943A911" w14:textId="77777777" w:rsidR="00537723" w:rsidRDefault="00537723" w:rsidP="00463CB9">
      <w:pPr>
        <w:jc w:val="center"/>
        <w:rPr>
          <w:rFonts w:ascii="Georgia" w:hAnsi="Georgia"/>
          <w:b/>
          <w:bCs/>
          <w:sz w:val="24"/>
          <w:szCs w:val="24"/>
        </w:rPr>
      </w:pPr>
    </w:p>
    <w:p w14:paraId="7C268DBF" w14:textId="77777777" w:rsidR="00537723" w:rsidRDefault="00537723" w:rsidP="00463CB9">
      <w:pPr>
        <w:jc w:val="center"/>
        <w:rPr>
          <w:rFonts w:ascii="Georgia" w:hAnsi="Georgia"/>
          <w:b/>
          <w:bCs/>
          <w:sz w:val="24"/>
          <w:szCs w:val="24"/>
        </w:rPr>
      </w:pPr>
    </w:p>
    <w:p w14:paraId="4790A954" w14:textId="77777777" w:rsidR="00537723" w:rsidRDefault="00537723" w:rsidP="00463CB9">
      <w:pPr>
        <w:jc w:val="center"/>
        <w:rPr>
          <w:rFonts w:ascii="Georgia" w:hAnsi="Georgia"/>
          <w:b/>
          <w:bCs/>
          <w:sz w:val="24"/>
          <w:szCs w:val="24"/>
        </w:rPr>
      </w:pPr>
    </w:p>
    <w:p w14:paraId="4D3DE225" w14:textId="77777777" w:rsidR="00537723" w:rsidRDefault="00537723" w:rsidP="00463CB9">
      <w:pPr>
        <w:jc w:val="center"/>
        <w:rPr>
          <w:rFonts w:ascii="Georgia" w:hAnsi="Georgia"/>
          <w:b/>
          <w:bCs/>
          <w:sz w:val="24"/>
          <w:szCs w:val="24"/>
        </w:rPr>
      </w:pPr>
    </w:p>
    <w:p w14:paraId="7D74F0EC" w14:textId="77777777" w:rsidR="00537723" w:rsidRDefault="00537723" w:rsidP="00463CB9">
      <w:pPr>
        <w:jc w:val="center"/>
        <w:rPr>
          <w:rFonts w:ascii="Georgia" w:hAnsi="Georgia"/>
          <w:b/>
          <w:bCs/>
          <w:sz w:val="24"/>
          <w:szCs w:val="24"/>
        </w:rPr>
      </w:pPr>
    </w:p>
    <w:p w14:paraId="1037BA70" w14:textId="28F8C04F" w:rsidR="00537723" w:rsidRDefault="00463CB9" w:rsidP="00463CB9">
      <w:pPr>
        <w:jc w:val="center"/>
        <w:rPr>
          <w:rFonts w:ascii="Georgia" w:hAnsi="Georgia"/>
          <w:b/>
          <w:bCs/>
          <w:sz w:val="24"/>
          <w:szCs w:val="24"/>
        </w:rPr>
      </w:pPr>
      <w:r w:rsidRPr="00463CB9">
        <w:rPr>
          <w:rFonts w:ascii="Georgia" w:hAnsi="Georgia"/>
          <w:b/>
          <w:bCs/>
          <w:sz w:val="24"/>
          <w:szCs w:val="24"/>
        </w:rPr>
        <w:t xml:space="preserve">Vi söker en volontärsamordnare </w:t>
      </w:r>
      <w:r w:rsidR="00537723">
        <w:rPr>
          <w:rFonts w:ascii="Georgia" w:hAnsi="Georgia"/>
          <w:b/>
          <w:bCs/>
          <w:sz w:val="24"/>
          <w:szCs w:val="24"/>
        </w:rPr>
        <w:t>till</w:t>
      </w:r>
    </w:p>
    <w:p w14:paraId="2D22D8D8" w14:textId="2BE6CB39" w:rsidR="00463CB9" w:rsidRDefault="00463CB9" w:rsidP="00463CB9">
      <w:pPr>
        <w:jc w:val="center"/>
        <w:rPr>
          <w:rFonts w:ascii="Georgia" w:hAnsi="Georgia"/>
          <w:b/>
          <w:bCs/>
          <w:sz w:val="24"/>
          <w:szCs w:val="24"/>
        </w:rPr>
      </w:pPr>
      <w:r w:rsidRPr="00463CB9">
        <w:rPr>
          <w:rFonts w:ascii="Georgia" w:hAnsi="Georgia"/>
          <w:b/>
          <w:bCs/>
          <w:sz w:val="24"/>
          <w:szCs w:val="24"/>
        </w:rPr>
        <w:t xml:space="preserve">Barn- och </w:t>
      </w:r>
      <w:r w:rsidR="00537723">
        <w:rPr>
          <w:rFonts w:ascii="Georgia" w:hAnsi="Georgia"/>
          <w:b/>
          <w:bCs/>
          <w:sz w:val="24"/>
          <w:szCs w:val="24"/>
        </w:rPr>
        <w:t>u</w:t>
      </w:r>
      <w:r w:rsidRPr="00463CB9">
        <w:rPr>
          <w:rFonts w:ascii="Georgia" w:hAnsi="Georgia"/>
          <w:b/>
          <w:bCs/>
          <w:sz w:val="24"/>
          <w:szCs w:val="24"/>
        </w:rPr>
        <w:t>ngdomsjour på teckenspråk</w:t>
      </w:r>
    </w:p>
    <w:p w14:paraId="28ECFE4E" w14:textId="76C7114C" w:rsidR="00463CB9" w:rsidRDefault="00463CB9" w:rsidP="00463CB9">
      <w:pPr>
        <w:rPr>
          <w:rFonts w:ascii="Georgia" w:hAnsi="Georgia"/>
          <w:sz w:val="24"/>
          <w:szCs w:val="24"/>
        </w:rPr>
      </w:pPr>
    </w:p>
    <w:p w14:paraId="4B01BA63" w14:textId="164CAC59" w:rsidR="00C15C80" w:rsidRDefault="00463CB9" w:rsidP="00463CB9">
      <w:pPr>
        <w:rPr>
          <w:rFonts w:ascii="Georgia" w:hAnsi="Georgia"/>
          <w:sz w:val="24"/>
          <w:szCs w:val="24"/>
        </w:rPr>
      </w:pPr>
      <w:r w:rsidRPr="00537723">
        <w:rPr>
          <w:rFonts w:ascii="Georgia" w:hAnsi="Georgia"/>
          <w:sz w:val="24"/>
          <w:szCs w:val="24"/>
          <w:u w:val="single"/>
        </w:rPr>
        <w:t xml:space="preserve">Vi söker en </w:t>
      </w:r>
      <w:r w:rsidR="007E578E">
        <w:rPr>
          <w:rFonts w:ascii="Georgia" w:hAnsi="Georgia"/>
          <w:sz w:val="24"/>
          <w:szCs w:val="24"/>
          <w:u w:val="single"/>
        </w:rPr>
        <w:t xml:space="preserve">vikarierande </w:t>
      </w:r>
      <w:r w:rsidRPr="00537723">
        <w:rPr>
          <w:rFonts w:ascii="Georgia" w:hAnsi="Georgia"/>
          <w:sz w:val="24"/>
          <w:szCs w:val="24"/>
          <w:u w:val="single"/>
        </w:rPr>
        <w:t>volontärsamordnare till barn- och ungd</w:t>
      </w:r>
      <w:r w:rsidR="007E578E">
        <w:rPr>
          <w:rFonts w:ascii="Georgia" w:hAnsi="Georgia"/>
          <w:sz w:val="24"/>
          <w:szCs w:val="24"/>
          <w:u w:val="single"/>
        </w:rPr>
        <w:t xml:space="preserve">omsjour på teckenspråk med </w:t>
      </w:r>
      <w:r w:rsidRPr="00537723">
        <w:rPr>
          <w:rFonts w:ascii="Georgia" w:hAnsi="Georgia"/>
          <w:sz w:val="24"/>
          <w:szCs w:val="24"/>
          <w:u w:val="single"/>
        </w:rPr>
        <w:t xml:space="preserve">start </w:t>
      </w:r>
      <w:r w:rsidR="007E578E">
        <w:rPr>
          <w:rFonts w:ascii="Georgia" w:hAnsi="Georgia"/>
          <w:sz w:val="24"/>
          <w:szCs w:val="24"/>
          <w:u w:val="single"/>
        </w:rPr>
        <w:t>16 augusti 2021</w:t>
      </w:r>
      <w:r w:rsidRPr="00537723">
        <w:rPr>
          <w:rFonts w:ascii="Georgia" w:hAnsi="Georgia"/>
          <w:sz w:val="24"/>
          <w:szCs w:val="24"/>
        </w:rPr>
        <w:t>.</w:t>
      </w:r>
      <w:r w:rsidR="0083431C" w:rsidRPr="00537723">
        <w:rPr>
          <w:rFonts w:ascii="Georgia" w:hAnsi="Georgia"/>
          <w:sz w:val="24"/>
          <w:szCs w:val="24"/>
        </w:rPr>
        <w:t xml:space="preserve"> </w:t>
      </w:r>
    </w:p>
    <w:p w14:paraId="06D18739" w14:textId="55A93173" w:rsidR="0083431C" w:rsidRDefault="00475749" w:rsidP="00463CB9">
      <w:pPr>
        <w:rPr>
          <w:rFonts w:ascii="Georgia" w:hAnsi="Georgia"/>
          <w:sz w:val="24"/>
          <w:szCs w:val="24"/>
        </w:rPr>
      </w:pPr>
      <w:r>
        <w:rPr>
          <w:rFonts w:ascii="Georgia" w:hAnsi="Georgia"/>
          <w:sz w:val="24"/>
          <w:szCs w:val="24"/>
        </w:rPr>
        <w:t>Barn- och ungdomsjour på teckenspråk</w:t>
      </w:r>
      <w:r w:rsidR="008E13FA">
        <w:rPr>
          <w:rFonts w:ascii="Georgia" w:hAnsi="Georgia"/>
          <w:sz w:val="24"/>
          <w:szCs w:val="24"/>
        </w:rPr>
        <w:t xml:space="preserve">, BOUJT </w:t>
      </w:r>
      <w:r>
        <w:rPr>
          <w:rFonts w:ascii="Georgia" w:hAnsi="Georgia"/>
          <w:sz w:val="24"/>
          <w:szCs w:val="24"/>
        </w:rPr>
        <w:t>är en v</w:t>
      </w:r>
      <w:r w:rsidR="007E578E">
        <w:rPr>
          <w:rFonts w:ascii="Georgia" w:hAnsi="Georgia"/>
          <w:sz w:val="24"/>
          <w:szCs w:val="24"/>
        </w:rPr>
        <w:t>erksamhet, som startades för fyra</w:t>
      </w:r>
      <w:r>
        <w:rPr>
          <w:rFonts w:ascii="Georgia" w:hAnsi="Georgia"/>
          <w:sz w:val="24"/>
          <w:szCs w:val="24"/>
        </w:rPr>
        <w:t xml:space="preserve"> år sedan.</w:t>
      </w:r>
      <w:r w:rsidR="002776A5">
        <w:rPr>
          <w:rFonts w:ascii="Georgia" w:hAnsi="Georgia"/>
          <w:sz w:val="24"/>
          <w:szCs w:val="24"/>
        </w:rPr>
        <w:t xml:space="preserve"> </w:t>
      </w:r>
      <w:r w:rsidR="008E13FA">
        <w:rPr>
          <w:rFonts w:ascii="Georgia" w:hAnsi="Georgia"/>
          <w:sz w:val="24"/>
          <w:szCs w:val="24"/>
        </w:rPr>
        <w:t xml:space="preserve">Idén </w:t>
      </w:r>
      <w:r w:rsidR="002776A5">
        <w:rPr>
          <w:rFonts w:ascii="Georgia" w:hAnsi="Georgia"/>
          <w:sz w:val="24"/>
          <w:szCs w:val="24"/>
        </w:rPr>
        <w:t>är</w:t>
      </w:r>
      <w:r w:rsidR="008E13FA">
        <w:rPr>
          <w:rFonts w:ascii="Georgia" w:hAnsi="Georgia"/>
          <w:sz w:val="24"/>
          <w:szCs w:val="24"/>
        </w:rPr>
        <w:t xml:space="preserve"> att</w:t>
      </w:r>
      <w:r>
        <w:rPr>
          <w:rFonts w:ascii="Georgia" w:hAnsi="Georgia"/>
          <w:sz w:val="24"/>
          <w:szCs w:val="24"/>
        </w:rPr>
        <w:t xml:space="preserve"> döva och hörselskadade barn och ungdomar i ålder </w:t>
      </w:r>
      <w:r w:rsidR="00C25C04">
        <w:rPr>
          <w:rFonts w:ascii="Georgia" w:hAnsi="Georgia"/>
          <w:sz w:val="24"/>
          <w:szCs w:val="24"/>
        </w:rPr>
        <w:t>6</w:t>
      </w:r>
      <w:r w:rsidR="0083431C">
        <w:rPr>
          <w:rFonts w:ascii="Georgia" w:hAnsi="Georgia"/>
          <w:sz w:val="24"/>
          <w:szCs w:val="24"/>
        </w:rPr>
        <w:t xml:space="preserve"> </w:t>
      </w:r>
      <w:r>
        <w:rPr>
          <w:rFonts w:ascii="Georgia" w:hAnsi="Georgia"/>
          <w:sz w:val="24"/>
          <w:szCs w:val="24"/>
        </w:rPr>
        <w:t>-</w:t>
      </w:r>
      <w:r w:rsidR="0083431C">
        <w:rPr>
          <w:rFonts w:ascii="Georgia" w:hAnsi="Georgia"/>
          <w:sz w:val="24"/>
          <w:szCs w:val="24"/>
        </w:rPr>
        <w:t xml:space="preserve"> </w:t>
      </w:r>
      <w:r>
        <w:rPr>
          <w:rFonts w:ascii="Georgia" w:hAnsi="Georgia"/>
          <w:sz w:val="24"/>
          <w:szCs w:val="24"/>
        </w:rPr>
        <w:t xml:space="preserve">21 år </w:t>
      </w:r>
      <w:r w:rsidR="002776A5">
        <w:rPr>
          <w:rFonts w:ascii="Georgia" w:hAnsi="Georgia"/>
          <w:sz w:val="24"/>
          <w:szCs w:val="24"/>
        </w:rPr>
        <w:t xml:space="preserve">ska få möjlighet att få </w:t>
      </w:r>
      <w:r>
        <w:rPr>
          <w:rFonts w:ascii="Georgia" w:hAnsi="Georgia"/>
          <w:sz w:val="24"/>
          <w:szCs w:val="24"/>
        </w:rPr>
        <w:t>chatta med våra ideella volontärer, syssnare</w:t>
      </w:r>
      <w:r w:rsidR="00BC5BFC">
        <w:rPr>
          <w:rFonts w:ascii="Georgia" w:hAnsi="Georgia"/>
          <w:sz w:val="24"/>
          <w:szCs w:val="24"/>
        </w:rPr>
        <w:t>,</w:t>
      </w:r>
      <w:r>
        <w:rPr>
          <w:rFonts w:ascii="Georgia" w:hAnsi="Georgia"/>
          <w:sz w:val="24"/>
          <w:szCs w:val="24"/>
        </w:rPr>
        <w:t xml:space="preserve"> på </w:t>
      </w:r>
      <w:r w:rsidR="0083431C">
        <w:rPr>
          <w:rFonts w:ascii="Georgia" w:hAnsi="Georgia"/>
          <w:sz w:val="24"/>
          <w:szCs w:val="24"/>
        </w:rPr>
        <w:t xml:space="preserve">svenskt </w:t>
      </w:r>
      <w:r>
        <w:rPr>
          <w:rFonts w:ascii="Georgia" w:hAnsi="Georgia"/>
          <w:sz w:val="24"/>
          <w:szCs w:val="24"/>
        </w:rPr>
        <w:t>teckenspråk eller på svenska.</w:t>
      </w:r>
      <w:r w:rsidR="008E13FA">
        <w:rPr>
          <w:rFonts w:ascii="Georgia" w:hAnsi="Georgia"/>
          <w:sz w:val="24"/>
          <w:szCs w:val="24"/>
        </w:rPr>
        <w:t xml:space="preserve"> </w:t>
      </w:r>
      <w:r w:rsidR="002776A5">
        <w:rPr>
          <w:rFonts w:ascii="Georgia" w:hAnsi="Georgia"/>
          <w:sz w:val="24"/>
          <w:szCs w:val="24"/>
        </w:rPr>
        <w:t xml:space="preserve">                                                                             </w:t>
      </w:r>
      <w:r w:rsidR="00A50762">
        <w:rPr>
          <w:rFonts w:ascii="Georgia" w:hAnsi="Georgia"/>
          <w:sz w:val="24"/>
          <w:szCs w:val="24"/>
        </w:rPr>
        <w:t xml:space="preserve">                     </w:t>
      </w:r>
      <w:r w:rsidR="002776A5" w:rsidRPr="002776A5">
        <w:rPr>
          <w:rFonts w:ascii="Georgia" w:hAnsi="Georgia"/>
          <w:sz w:val="24"/>
          <w:szCs w:val="24"/>
        </w:rPr>
        <w:t>Varje samtal är unikt och ämnena varierar mellan allt från att prata allmänt och ge svar på frågor hur saker fungerar till att ge stöd och råd för att hantera tuffa situationer och besvärliga proble</w:t>
      </w:r>
      <w:r w:rsidR="002776A5">
        <w:rPr>
          <w:rFonts w:ascii="Georgia" w:hAnsi="Georgia"/>
          <w:sz w:val="24"/>
          <w:szCs w:val="24"/>
        </w:rPr>
        <w:t>m.</w:t>
      </w:r>
      <w:r w:rsidR="00BC5BFC">
        <w:rPr>
          <w:rFonts w:ascii="Georgia" w:hAnsi="Georgia"/>
          <w:sz w:val="24"/>
          <w:szCs w:val="24"/>
        </w:rPr>
        <w:t xml:space="preserve"> Vi har även en frågelåda och en mejl dit stödsökande kan vända sig.</w:t>
      </w:r>
      <w:r w:rsidR="002776A5">
        <w:rPr>
          <w:rFonts w:ascii="Georgia" w:hAnsi="Georgia"/>
          <w:sz w:val="24"/>
          <w:szCs w:val="24"/>
        </w:rPr>
        <w:t xml:space="preserve">                                                                    </w:t>
      </w:r>
      <w:r w:rsidR="00A50762">
        <w:rPr>
          <w:rFonts w:ascii="Georgia" w:hAnsi="Georgia"/>
          <w:sz w:val="24"/>
          <w:szCs w:val="24"/>
        </w:rPr>
        <w:t xml:space="preserve">                           </w:t>
      </w:r>
      <w:r w:rsidR="0083431C">
        <w:rPr>
          <w:rFonts w:ascii="Georgia" w:hAnsi="Georgia"/>
          <w:sz w:val="24"/>
          <w:szCs w:val="24"/>
        </w:rPr>
        <w:t xml:space="preserve">BOUJT </w:t>
      </w:r>
      <w:r w:rsidR="00C25C04">
        <w:rPr>
          <w:rFonts w:ascii="Georgia" w:hAnsi="Georgia"/>
          <w:sz w:val="24"/>
          <w:szCs w:val="24"/>
        </w:rPr>
        <w:t>erbjuder</w:t>
      </w:r>
      <w:r w:rsidR="0083431C">
        <w:rPr>
          <w:rFonts w:ascii="Georgia" w:hAnsi="Georgia"/>
          <w:sz w:val="24"/>
          <w:szCs w:val="24"/>
        </w:rPr>
        <w:t xml:space="preserve"> också workshop</w:t>
      </w:r>
      <w:r w:rsidR="00C25C04">
        <w:rPr>
          <w:rFonts w:ascii="Georgia" w:hAnsi="Georgia"/>
          <w:sz w:val="24"/>
          <w:szCs w:val="24"/>
        </w:rPr>
        <w:t>s</w:t>
      </w:r>
      <w:r w:rsidR="0083431C">
        <w:rPr>
          <w:rFonts w:ascii="Georgia" w:hAnsi="Georgia"/>
          <w:sz w:val="24"/>
          <w:szCs w:val="24"/>
        </w:rPr>
        <w:t xml:space="preserve"> inom genus, makt och våld samt informationsfilmer. </w:t>
      </w:r>
      <w:r w:rsidR="00BC5BFC">
        <w:rPr>
          <w:rFonts w:ascii="Georgia" w:hAnsi="Georgia"/>
          <w:sz w:val="24"/>
          <w:szCs w:val="24"/>
        </w:rPr>
        <w:t xml:space="preserve">Vi </w:t>
      </w:r>
      <w:r w:rsidR="0083431C">
        <w:rPr>
          <w:rFonts w:ascii="Georgia" w:hAnsi="Georgia"/>
          <w:sz w:val="24"/>
          <w:szCs w:val="24"/>
        </w:rPr>
        <w:t xml:space="preserve">synliggöra </w:t>
      </w:r>
      <w:r w:rsidR="00BC5BFC">
        <w:rPr>
          <w:rFonts w:ascii="Georgia" w:hAnsi="Georgia"/>
          <w:sz w:val="24"/>
          <w:szCs w:val="24"/>
        </w:rPr>
        <w:t xml:space="preserve">viktiga och aktuella </w:t>
      </w:r>
      <w:r w:rsidR="0083431C">
        <w:rPr>
          <w:rFonts w:ascii="Georgia" w:hAnsi="Georgia"/>
          <w:sz w:val="24"/>
          <w:szCs w:val="24"/>
        </w:rPr>
        <w:t>ämnen till vår målgrupp genom BOUJT:s hemsida, Facebook, Instagram och Snapchat.</w:t>
      </w:r>
    </w:p>
    <w:p w14:paraId="2849A1A4" w14:textId="6A16EABC" w:rsidR="0083431C" w:rsidRDefault="0083431C" w:rsidP="00463CB9">
      <w:pPr>
        <w:rPr>
          <w:rFonts w:ascii="Georgia" w:hAnsi="Georgia"/>
          <w:sz w:val="24"/>
          <w:szCs w:val="24"/>
        </w:rPr>
      </w:pPr>
      <w:r>
        <w:rPr>
          <w:rFonts w:ascii="Georgia" w:hAnsi="Georgia"/>
          <w:sz w:val="24"/>
          <w:szCs w:val="24"/>
        </w:rPr>
        <w:t xml:space="preserve">Kolla gärna på </w:t>
      </w:r>
      <w:r w:rsidR="00C15C80">
        <w:rPr>
          <w:rFonts w:ascii="Georgia" w:hAnsi="Georgia"/>
          <w:sz w:val="24"/>
          <w:szCs w:val="24"/>
        </w:rPr>
        <w:t xml:space="preserve">BOUJT:s </w:t>
      </w:r>
      <w:r>
        <w:rPr>
          <w:rFonts w:ascii="Georgia" w:hAnsi="Georgia"/>
          <w:sz w:val="24"/>
          <w:szCs w:val="24"/>
        </w:rPr>
        <w:t>hemsida</w:t>
      </w:r>
      <w:r w:rsidR="00C15C80">
        <w:rPr>
          <w:rFonts w:ascii="Georgia" w:hAnsi="Georgia"/>
          <w:sz w:val="24"/>
          <w:szCs w:val="24"/>
        </w:rPr>
        <w:t>:</w:t>
      </w:r>
      <w:r>
        <w:rPr>
          <w:rFonts w:ascii="Georgia" w:hAnsi="Georgia"/>
          <w:sz w:val="24"/>
          <w:szCs w:val="24"/>
        </w:rPr>
        <w:t xml:space="preserve"> </w:t>
      </w:r>
      <w:hyperlink r:id="rId9" w:history="1">
        <w:r w:rsidRPr="00125B3F">
          <w:rPr>
            <w:rStyle w:val="Hyperlnk"/>
            <w:rFonts w:ascii="Georgia" w:hAnsi="Georgia"/>
            <w:sz w:val="24"/>
            <w:szCs w:val="24"/>
          </w:rPr>
          <w:t>www.boujt.se</w:t>
        </w:r>
      </w:hyperlink>
    </w:p>
    <w:p w14:paraId="3B1114DF" w14:textId="058E4DA3" w:rsidR="00C15C80" w:rsidRDefault="00C15C80" w:rsidP="00463CB9">
      <w:pPr>
        <w:rPr>
          <w:rFonts w:ascii="Georgia" w:hAnsi="Georgia"/>
          <w:sz w:val="24"/>
          <w:szCs w:val="24"/>
        </w:rPr>
      </w:pPr>
      <w:r>
        <w:rPr>
          <w:rFonts w:ascii="Georgia" w:hAnsi="Georgia"/>
          <w:sz w:val="24"/>
          <w:szCs w:val="24"/>
        </w:rPr>
        <w:t xml:space="preserve">BOUJT är en del av Sveriges Dövas Ungdomsförbunds projektverksamhet. </w:t>
      </w:r>
    </w:p>
    <w:p w14:paraId="14FDDEA8" w14:textId="5309D874" w:rsidR="0083431C" w:rsidRDefault="00C15C80" w:rsidP="00463CB9">
      <w:pPr>
        <w:rPr>
          <w:rFonts w:ascii="Georgia" w:hAnsi="Georgia"/>
          <w:sz w:val="24"/>
          <w:szCs w:val="24"/>
        </w:rPr>
      </w:pPr>
      <w:r>
        <w:rPr>
          <w:rFonts w:ascii="Georgia" w:hAnsi="Georgia"/>
          <w:sz w:val="24"/>
          <w:szCs w:val="24"/>
        </w:rPr>
        <w:t xml:space="preserve">SDUF är en ideell organisation för döva och hörselskadade barn och ungdomar i Sverige som arbetar för att alla ska få samma rättigheter till delaktighet och inflytande i samhället på svenskt teckenspråk. </w:t>
      </w:r>
      <w:r w:rsidR="008E13FA">
        <w:rPr>
          <w:rFonts w:ascii="Georgia" w:hAnsi="Georgia"/>
          <w:sz w:val="24"/>
          <w:szCs w:val="24"/>
        </w:rPr>
        <w:t xml:space="preserve">SDUF </w:t>
      </w:r>
      <w:r>
        <w:rPr>
          <w:rFonts w:ascii="Georgia" w:hAnsi="Georgia"/>
          <w:sz w:val="24"/>
          <w:szCs w:val="24"/>
        </w:rPr>
        <w:t>bevakar och driver frågor från f</w:t>
      </w:r>
      <w:r w:rsidR="00A50762">
        <w:rPr>
          <w:rFonts w:ascii="Georgia" w:hAnsi="Georgia"/>
          <w:sz w:val="24"/>
          <w:szCs w:val="24"/>
        </w:rPr>
        <w:t>örskola till högskolestudier, förbundet</w:t>
      </w:r>
      <w:r>
        <w:rPr>
          <w:rFonts w:ascii="Georgia" w:hAnsi="Georgia"/>
          <w:sz w:val="24"/>
          <w:szCs w:val="24"/>
        </w:rPr>
        <w:t xml:space="preserve"> motsätter oss all form av diskriminering som uppstår på grund av normativa värderingar i samhället. Rätten till teckenspråk är kärnan i v</w:t>
      </w:r>
      <w:r w:rsidR="00A50762">
        <w:rPr>
          <w:rFonts w:ascii="Georgia" w:hAnsi="Georgia"/>
          <w:sz w:val="24"/>
          <w:szCs w:val="24"/>
        </w:rPr>
        <w:t>årt intressepolitiska arbete. SDUF</w:t>
      </w:r>
      <w:r>
        <w:rPr>
          <w:rFonts w:ascii="Georgia" w:hAnsi="Georgia"/>
          <w:sz w:val="24"/>
          <w:szCs w:val="24"/>
        </w:rPr>
        <w:t xml:space="preserve"> har drygt 900 medlemmar i nio lokalföreningar.</w:t>
      </w:r>
    </w:p>
    <w:p w14:paraId="48F54A74" w14:textId="067A73D1" w:rsidR="00C15C80" w:rsidRDefault="00C15C80" w:rsidP="00463CB9">
      <w:pPr>
        <w:rPr>
          <w:rFonts w:ascii="Georgia" w:hAnsi="Georgia"/>
          <w:sz w:val="24"/>
          <w:szCs w:val="24"/>
        </w:rPr>
      </w:pPr>
      <w:r>
        <w:rPr>
          <w:rFonts w:ascii="Georgia" w:hAnsi="Georgia"/>
          <w:sz w:val="24"/>
          <w:szCs w:val="24"/>
        </w:rPr>
        <w:t xml:space="preserve">Kolla gärna på SDUF:s hemsida: </w:t>
      </w:r>
      <w:hyperlink r:id="rId10" w:history="1">
        <w:r w:rsidRPr="00125B3F">
          <w:rPr>
            <w:rStyle w:val="Hyperlnk"/>
            <w:rFonts w:ascii="Georgia" w:hAnsi="Georgia"/>
            <w:sz w:val="24"/>
            <w:szCs w:val="24"/>
          </w:rPr>
          <w:t>www.sduf.se</w:t>
        </w:r>
      </w:hyperlink>
      <w:r>
        <w:rPr>
          <w:rFonts w:ascii="Georgia" w:hAnsi="Georgia"/>
          <w:sz w:val="24"/>
          <w:szCs w:val="24"/>
        </w:rPr>
        <w:t xml:space="preserve"> </w:t>
      </w:r>
    </w:p>
    <w:p w14:paraId="5C148F5E" w14:textId="5DF71444" w:rsidR="008E13FA" w:rsidRPr="008E13FA" w:rsidRDefault="008E13FA" w:rsidP="008E13FA">
      <w:pPr>
        <w:rPr>
          <w:rFonts w:ascii="Georgia" w:hAnsi="Georgia"/>
          <w:b/>
          <w:bCs/>
          <w:sz w:val="24"/>
          <w:szCs w:val="24"/>
        </w:rPr>
      </w:pPr>
      <w:r w:rsidRPr="008E13FA">
        <w:rPr>
          <w:rFonts w:ascii="Georgia" w:hAnsi="Georgia"/>
          <w:b/>
          <w:bCs/>
          <w:sz w:val="24"/>
          <w:szCs w:val="24"/>
        </w:rPr>
        <w:t>Arbetsuppgifte</w:t>
      </w:r>
      <w:r>
        <w:rPr>
          <w:rFonts w:ascii="Georgia" w:hAnsi="Georgia"/>
          <w:b/>
          <w:bCs/>
          <w:sz w:val="24"/>
          <w:szCs w:val="24"/>
        </w:rPr>
        <w:t>r</w:t>
      </w:r>
    </w:p>
    <w:p w14:paraId="177085AD" w14:textId="65E111F3" w:rsidR="009348AC" w:rsidRDefault="00ED52BA" w:rsidP="008E13FA">
      <w:pPr>
        <w:pStyle w:val="Liststycke"/>
        <w:numPr>
          <w:ilvl w:val="0"/>
          <w:numId w:val="1"/>
        </w:numPr>
        <w:rPr>
          <w:rFonts w:ascii="Georgia" w:hAnsi="Georgia"/>
          <w:sz w:val="24"/>
          <w:szCs w:val="24"/>
        </w:rPr>
      </w:pPr>
      <w:r>
        <w:rPr>
          <w:rFonts w:ascii="Georgia" w:hAnsi="Georgia"/>
          <w:sz w:val="24"/>
          <w:szCs w:val="24"/>
        </w:rPr>
        <w:t>Ansvar för barn – och ungdomsjouren på chatten</w:t>
      </w:r>
    </w:p>
    <w:p w14:paraId="6E0B86FD" w14:textId="77777777" w:rsidR="000E055E" w:rsidRDefault="00ED52BA" w:rsidP="00265B58">
      <w:pPr>
        <w:pStyle w:val="Liststycke"/>
        <w:numPr>
          <w:ilvl w:val="0"/>
          <w:numId w:val="1"/>
        </w:numPr>
        <w:rPr>
          <w:rFonts w:ascii="Georgia" w:hAnsi="Georgia"/>
          <w:sz w:val="24"/>
          <w:szCs w:val="24"/>
        </w:rPr>
      </w:pPr>
      <w:r>
        <w:rPr>
          <w:rFonts w:ascii="Georgia" w:hAnsi="Georgia"/>
          <w:sz w:val="24"/>
          <w:szCs w:val="24"/>
        </w:rPr>
        <w:t xml:space="preserve">Ansvar för </w:t>
      </w:r>
      <w:r w:rsidR="000E055E">
        <w:rPr>
          <w:rFonts w:ascii="Georgia" w:hAnsi="Georgia"/>
          <w:sz w:val="24"/>
          <w:szCs w:val="24"/>
        </w:rPr>
        <w:t xml:space="preserve">arbetsfördelning och </w:t>
      </w:r>
      <w:r>
        <w:rPr>
          <w:rFonts w:ascii="Georgia" w:hAnsi="Georgia"/>
          <w:sz w:val="24"/>
          <w:szCs w:val="24"/>
        </w:rPr>
        <w:t xml:space="preserve">schema till syssnarna (volontärerna) </w:t>
      </w:r>
      <w:r w:rsidR="000E055E">
        <w:rPr>
          <w:rFonts w:ascii="Georgia" w:hAnsi="Georgia"/>
          <w:sz w:val="24"/>
          <w:szCs w:val="24"/>
        </w:rPr>
        <w:t xml:space="preserve">samt </w:t>
      </w:r>
      <w:r>
        <w:rPr>
          <w:rFonts w:ascii="Georgia" w:hAnsi="Georgia"/>
          <w:sz w:val="24"/>
          <w:szCs w:val="24"/>
        </w:rPr>
        <w:t xml:space="preserve">jourberedskap </w:t>
      </w:r>
    </w:p>
    <w:p w14:paraId="714CADFE" w14:textId="42283410" w:rsidR="00265B58" w:rsidRPr="00265B58" w:rsidRDefault="008E13FA" w:rsidP="00265B58">
      <w:pPr>
        <w:pStyle w:val="Liststycke"/>
        <w:numPr>
          <w:ilvl w:val="0"/>
          <w:numId w:val="1"/>
        </w:numPr>
        <w:rPr>
          <w:rFonts w:ascii="Georgia" w:hAnsi="Georgia"/>
          <w:sz w:val="24"/>
          <w:szCs w:val="24"/>
        </w:rPr>
      </w:pPr>
      <w:r>
        <w:rPr>
          <w:rFonts w:ascii="Georgia" w:hAnsi="Georgia"/>
          <w:sz w:val="24"/>
          <w:szCs w:val="24"/>
        </w:rPr>
        <w:t xml:space="preserve">Ansvar för </w:t>
      </w:r>
      <w:r w:rsidR="00ED52BA">
        <w:rPr>
          <w:rFonts w:ascii="Georgia" w:hAnsi="Georgia"/>
          <w:sz w:val="24"/>
          <w:szCs w:val="24"/>
        </w:rPr>
        <w:t>jourrapporterna</w:t>
      </w:r>
      <w:r w:rsidR="000E055E">
        <w:rPr>
          <w:rFonts w:ascii="Georgia" w:hAnsi="Georgia"/>
          <w:sz w:val="24"/>
          <w:szCs w:val="24"/>
        </w:rPr>
        <w:t xml:space="preserve"> och medvetandegöra </w:t>
      </w:r>
      <w:r w:rsidR="00F55FD0">
        <w:rPr>
          <w:rFonts w:ascii="Georgia" w:hAnsi="Georgia"/>
          <w:sz w:val="24"/>
          <w:szCs w:val="24"/>
        </w:rPr>
        <w:t>de aktuella samtalsämnena</w:t>
      </w:r>
      <w:r w:rsidR="000E055E">
        <w:rPr>
          <w:rFonts w:ascii="Georgia" w:hAnsi="Georgia"/>
          <w:sz w:val="24"/>
          <w:szCs w:val="24"/>
        </w:rPr>
        <w:t xml:space="preserve"> till berörda intresseorganisationerna</w:t>
      </w:r>
    </w:p>
    <w:p w14:paraId="70517C21" w14:textId="75CBE26E" w:rsidR="00ED52BA" w:rsidRDefault="00ED52BA" w:rsidP="009348AC">
      <w:pPr>
        <w:pStyle w:val="Liststycke"/>
        <w:numPr>
          <w:ilvl w:val="0"/>
          <w:numId w:val="1"/>
        </w:numPr>
        <w:rPr>
          <w:rFonts w:ascii="Georgia" w:hAnsi="Georgia"/>
          <w:sz w:val="24"/>
          <w:szCs w:val="24"/>
        </w:rPr>
      </w:pPr>
      <w:r>
        <w:rPr>
          <w:rFonts w:ascii="Georgia" w:hAnsi="Georgia"/>
          <w:sz w:val="24"/>
          <w:szCs w:val="24"/>
        </w:rPr>
        <w:lastRenderedPageBreak/>
        <w:t>Ansvar f</w:t>
      </w:r>
      <w:r w:rsidR="005C349F">
        <w:rPr>
          <w:rFonts w:ascii="Georgia" w:hAnsi="Georgia"/>
          <w:sz w:val="24"/>
          <w:szCs w:val="24"/>
        </w:rPr>
        <w:t xml:space="preserve">ör </w:t>
      </w:r>
      <w:r>
        <w:rPr>
          <w:rFonts w:ascii="Georgia" w:hAnsi="Georgia"/>
          <w:sz w:val="24"/>
          <w:szCs w:val="24"/>
        </w:rPr>
        <w:t>fortbildning</w:t>
      </w:r>
      <w:r w:rsidR="005C349F">
        <w:rPr>
          <w:rFonts w:ascii="Georgia" w:hAnsi="Georgia"/>
          <w:sz w:val="24"/>
          <w:szCs w:val="24"/>
        </w:rPr>
        <w:t xml:space="preserve"> till</w:t>
      </w:r>
      <w:r>
        <w:rPr>
          <w:rFonts w:ascii="Georgia" w:hAnsi="Georgia"/>
          <w:sz w:val="24"/>
          <w:szCs w:val="24"/>
        </w:rPr>
        <w:t xml:space="preserve"> syssnarna</w:t>
      </w:r>
    </w:p>
    <w:p w14:paraId="1B31B50C" w14:textId="294C47F1" w:rsidR="00265B58" w:rsidRDefault="00265B58" w:rsidP="009348AC">
      <w:pPr>
        <w:pStyle w:val="Liststycke"/>
        <w:numPr>
          <w:ilvl w:val="0"/>
          <w:numId w:val="1"/>
        </w:numPr>
        <w:rPr>
          <w:rFonts w:ascii="Georgia" w:hAnsi="Georgia"/>
          <w:sz w:val="24"/>
          <w:szCs w:val="24"/>
        </w:rPr>
      </w:pPr>
      <w:r>
        <w:rPr>
          <w:rFonts w:ascii="Georgia" w:hAnsi="Georgia"/>
          <w:sz w:val="24"/>
          <w:szCs w:val="24"/>
        </w:rPr>
        <w:t xml:space="preserve">Regelbunden kontakt med referensgrupper med döva och hörselskadade barn och ungdomar </w:t>
      </w:r>
      <w:r w:rsidR="00BF43BF">
        <w:rPr>
          <w:rFonts w:ascii="Georgia" w:hAnsi="Georgia"/>
          <w:sz w:val="24"/>
          <w:szCs w:val="24"/>
        </w:rPr>
        <w:t xml:space="preserve">samt </w:t>
      </w:r>
      <w:r>
        <w:rPr>
          <w:rFonts w:ascii="Georgia" w:hAnsi="Georgia"/>
          <w:sz w:val="24"/>
          <w:szCs w:val="24"/>
        </w:rPr>
        <w:t>styrgruppen</w:t>
      </w:r>
    </w:p>
    <w:p w14:paraId="6D67626D" w14:textId="60A965C5" w:rsidR="00ED52BA" w:rsidRPr="00A52DA3" w:rsidRDefault="00ED52BA" w:rsidP="009348AC">
      <w:pPr>
        <w:pStyle w:val="Liststycke"/>
        <w:numPr>
          <w:ilvl w:val="0"/>
          <w:numId w:val="1"/>
        </w:numPr>
        <w:rPr>
          <w:rFonts w:ascii="Georgia" w:hAnsi="Georgia"/>
          <w:sz w:val="24"/>
          <w:szCs w:val="24"/>
        </w:rPr>
      </w:pPr>
      <w:r w:rsidRPr="00A52DA3">
        <w:rPr>
          <w:rFonts w:ascii="Georgia" w:hAnsi="Georgia"/>
          <w:sz w:val="24"/>
          <w:szCs w:val="24"/>
        </w:rPr>
        <w:t>Informera till barn och ungdomar om chattiderna regelbunden och annan viktig information på BOUJT:s hemsida och social media, som BOUJT är aktiva i.</w:t>
      </w:r>
    </w:p>
    <w:p w14:paraId="1034A56F" w14:textId="24B09C26" w:rsidR="00ED52BA" w:rsidRDefault="00ED52BA" w:rsidP="00ED52BA">
      <w:pPr>
        <w:pStyle w:val="Liststycke"/>
        <w:numPr>
          <w:ilvl w:val="0"/>
          <w:numId w:val="1"/>
        </w:numPr>
        <w:rPr>
          <w:rFonts w:ascii="Georgia" w:hAnsi="Georgia"/>
          <w:sz w:val="24"/>
          <w:szCs w:val="24"/>
        </w:rPr>
      </w:pPr>
      <w:r>
        <w:rPr>
          <w:rFonts w:ascii="Georgia" w:hAnsi="Georgia"/>
          <w:sz w:val="24"/>
          <w:szCs w:val="24"/>
        </w:rPr>
        <w:t xml:space="preserve">Samarbete med </w:t>
      </w:r>
      <w:r w:rsidRPr="00ED52BA">
        <w:rPr>
          <w:rFonts w:ascii="Georgia" w:hAnsi="Georgia"/>
          <w:sz w:val="24"/>
          <w:szCs w:val="24"/>
        </w:rPr>
        <w:t>specialskolorna och Riksgymnasium för döva och hörselskadade</w:t>
      </w:r>
      <w:r>
        <w:rPr>
          <w:rFonts w:ascii="Georgia" w:hAnsi="Georgia"/>
          <w:sz w:val="24"/>
          <w:szCs w:val="24"/>
        </w:rPr>
        <w:t xml:space="preserve"> samt kommunala skolor där döv/hörselklasser finns.</w:t>
      </w:r>
      <w:r w:rsidR="00537723">
        <w:rPr>
          <w:rFonts w:ascii="Georgia" w:hAnsi="Georgia"/>
          <w:sz w:val="24"/>
          <w:szCs w:val="24"/>
        </w:rPr>
        <w:t xml:space="preserve"> Löpande informationsbesök till dessa platser. </w:t>
      </w:r>
    </w:p>
    <w:p w14:paraId="729D817C" w14:textId="199263F1" w:rsidR="00265B58" w:rsidRPr="00ED52BA" w:rsidRDefault="00265B58" w:rsidP="00ED52BA">
      <w:pPr>
        <w:pStyle w:val="Liststycke"/>
        <w:numPr>
          <w:ilvl w:val="0"/>
          <w:numId w:val="1"/>
        </w:numPr>
        <w:rPr>
          <w:rFonts w:ascii="Georgia" w:hAnsi="Georgia"/>
          <w:sz w:val="24"/>
          <w:szCs w:val="24"/>
        </w:rPr>
      </w:pPr>
      <w:r>
        <w:rPr>
          <w:rFonts w:ascii="Georgia" w:hAnsi="Georgia"/>
          <w:sz w:val="24"/>
          <w:szCs w:val="24"/>
        </w:rPr>
        <w:t>Samarbete med ungdomsorganisationer med sina lokala ungdomsklubbar för döva och hörselskadade samt dövblinda</w:t>
      </w:r>
      <w:r w:rsidR="00537723">
        <w:rPr>
          <w:rFonts w:ascii="Georgia" w:hAnsi="Georgia"/>
          <w:sz w:val="24"/>
          <w:szCs w:val="24"/>
        </w:rPr>
        <w:t xml:space="preserve"> samt viss</w:t>
      </w:r>
      <w:r w:rsidR="00BC5BFC">
        <w:rPr>
          <w:rFonts w:ascii="Georgia" w:hAnsi="Georgia"/>
          <w:sz w:val="24"/>
          <w:szCs w:val="24"/>
        </w:rPr>
        <w:t>a</w:t>
      </w:r>
      <w:r w:rsidR="00537723">
        <w:rPr>
          <w:rFonts w:ascii="Georgia" w:hAnsi="Georgia"/>
          <w:sz w:val="24"/>
          <w:szCs w:val="24"/>
        </w:rPr>
        <w:t xml:space="preserve"> besök till dem.</w:t>
      </w:r>
    </w:p>
    <w:p w14:paraId="455A7413" w14:textId="1E785910" w:rsidR="00265B58" w:rsidRDefault="00265B58" w:rsidP="00265B58">
      <w:pPr>
        <w:rPr>
          <w:rFonts w:ascii="Georgia" w:hAnsi="Georgia"/>
          <w:sz w:val="24"/>
          <w:szCs w:val="24"/>
        </w:rPr>
      </w:pPr>
    </w:p>
    <w:p w14:paraId="2201A702" w14:textId="0DA25177" w:rsidR="00265B58" w:rsidRPr="00A50762" w:rsidRDefault="00A50762" w:rsidP="00265B58">
      <w:pPr>
        <w:rPr>
          <w:rFonts w:ascii="Georgia" w:hAnsi="Georgia"/>
          <w:b/>
          <w:sz w:val="24"/>
          <w:szCs w:val="24"/>
        </w:rPr>
      </w:pPr>
      <w:r>
        <w:rPr>
          <w:rFonts w:ascii="Georgia" w:hAnsi="Georgia"/>
          <w:b/>
          <w:sz w:val="24"/>
          <w:szCs w:val="24"/>
        </w:rPr>
        <w:t>Kvalifikationer</w:t>
      </w:r>
    </w:p>
    <w:p w14:paraId="634A0BD1" w14:textId="29BA8A40" w:rsidR="00265B58" w:rsidRDefault="008E13FA" w:rsidP="00265B58">
      <w:pPr>
        <w:pStyle w:val="Liststycke"/>
        <w:numPr>
          <w:ilvl w:val="0"/>
          <w:numId w:val="1"/>
        </w:numPr>
        <w:rPr>
          <w:rFonts w:ascii="Georgia" w:hAnsi="Georgia"/>
          <w:sz w:val="24"/>
          <w:szCs w:val="24"/>
        </w:rPr>
      </w:pPr>
      <w:r>
        <w:rPr>
          <w:rFonts w:ascii="Georgia" w:hAnsi="Georgia"/>
          <w:sz w:val="24"/>
          <w:szCs w:val="24"/>
        </w:rPr>
        <w:t>Er</w:t>
      </w:r>
      <w:r w:rsidR="005C349F">
        <w:rPr>
          <w:rFonts w:ascii="Georgia" w:hAnsi="Georgia"/>
          <w:sz w:val="24"/>
          <w:szCs w:val="24"/>
        </w:rPr>
        <w:t>f</w:t>
      </w:r>
      <w:r w:rsidR="00265B58">
        <w:rPr>
          <w:rFonts w:ascii="Georgia" w:hAnsi="Georgia"/>
          <w:sz w:val="24"/>
          <w:szCs w:val="24"/>
        </w:rPr>
        <w:t>arenhet av att vara döv eller hörselskadad</w:t>
      </w:r>
    </w:p>
    <w:p w14:paraId="24225B40" w14:textId="7BEE15D8" w:rsidR="00265B58" w:rsidRDefault="00265B58" w:rsidP="00265B58">
      <w:pPr>
        <w:pStyle w:val="Liststycke"/>
        <w:numPr>
          <w:ilvl w:val="0"/>
          <w:numId w:val="1"/>
        </w:numPr>
        <w:rPr>
          <w:rFonts w:ascii="Georgia" w:hAnsi="Georgia"/>
          <w:sz w:val="24"/>
          <w:szCs w:val="24"/>
        </w:rPr>
      </w:pPr>
      <w:r>
        <w:rPr>
          <w:rFonts w:ascii="Georgia" w:hAnsi="Georgia"/>
          <w:sz w:val="24"/>
          <w:szCs w:val="24"/>
        </w:rPr>
        <w:t>Kunna svenskt teckenspråk</w:t>
      </w:r>
    </w:p>
    <w:p w14:paraId="77C90044" w14:textId="31207B55" w:rsidR="00265B58" w:rsidRDefault="00265B58" w:rsidP="00265B58">
      <w:pPr>
        <w:pStyle w:val="Liststycke"/>
        <w:numPr>
          <w:ilvl w:val="0"/>
          <w:numId w:val="1"/>
        </w:numPr>
        <w:rPr>
          <w:rFonts w:ascii="Georgia" w:hAnsi="Georgia"/>
          <w:sz w:val="24"/>
          <w:szCs w:val="24"/>
        </w:rPr>
      </w:pPr>
      <w:r>
        <w:rPr>
          <w:rFonts w:ascii="Georgia" w:hAnsi="Georgia"/>
          <w:sz w:val="24"/>
          <w:szCs w:val="24"/>
        </w:rPr>
        <w:t>Vara initiativtagande</w:t>
      </w:r>
      <w:r w:rsidR="00114DFC">
        <w:rPr>
          <w:rFonts w:ascii="Georgia" w:hAnsi="Georgia"/>
          <w:sz w:val="24"/>
          <w:szCs w:val="24"/>
        </w:rPr>
        <w:t>,</w:t>
      </w:r>
      <w:r>
        <w:rPr>
          <w:rFonts w:ascii="Georgia" w:hAnsi="Georgia"/>
          <w:sz w:val="24"/>
          <w:szCs w:val="24"/>
        </w:rPr>
        <w:t xml:space="preserve"> självgående</w:t>
      </w:r>
      <w:r w:rsidR="00114DFC">
        <w:rPr>
          <w:rFonts w:ascii="Georgia" w:hAnsi="Georgia"/>
          <w:sz w:val="24"/>
          <w:szCs w:val="24"/>
        </w:rPr>
        <w:t xml:space="preserve"> och vara flexibel</w:t>
      </w:r>
    </w:p>
    <w:p w14:paraId="64D4ECAE" w14:textId="0D7E0DBF" w:rsidR="00BD2915" w:rsidRDefault="00BD2915" w:rsidP="00265B58">
      <w:pPr>
        <w:pStyle w:val="Liststycke"/>
        <w:numPr>
          <w:ilvl w:val="0"/>
          <w:numId w:val="1"/>
        </w:numPr>
        <w:rPr>
          <w:rFonts w:ascii="Georgia" w:hAnsi="Georgia"/>
          <w:sz w:val="24"/>
          <w:szCs w:val="24"/>
        </w:rPr>
      </w:pPr>
      <w:r>
        <w:rPr>
          <w:rFonts w:ascii="Georgia" w:hAnsi="Georgia"/>
          <w:sz w:val="24"/>
          <w:szCs w:val="24"/>
        </w:rPr>
        <w:t>Gärna vara kreativ och samtidigt vara strukturerad och målinriktad</w:t>
      </w:r>
    </w:p>
    <w:p w14:paraId="159AC85A" w14:textId="2DBD337C" w:rsidR="00265B58" w:rsidRDefault="000E055E" w:rsidP="00265B58">
      <w:pPr>
        <w:pStyle w:val="Liststycke"/>
        <w:numPr>
          <w:ilvl w:val="0"/>
          <w:numId w:val="1"/>
        </w:numPr>
        <w:rPr>
          <w:rFonts w:ascii="Georgia" w:hAnsi="Georgia"/>
          <w:sz w:val="24"/>
          <w:szCs w:val="24"/>
        </w:rPr>
      </w:pPr>
      <w:r>
        <w:rPr>
          <w:rFonts w:ascii="Georgia" w:hAnsi="Georgia"/>
          <w:sz w:val="24"/>
          <w:szCs w:val="24"/>
        </w:rPr>
        <w:t>Dela och arbeta för våra värderingar och är eller blir medlem hos vårt ungdomsförbund</w:t>
      </w:r>
    </w:p>
    <w:p w14:paraId="65B29243" w14:textId="28FA6FAF" w:rsidR="000E055E" w:rsidRDefault="000E055E" w:rsidP="000E055E">
      <w:pPr>
        <w:pStyle w:val="Liststycke"/>
        <w:numPr>
          <w:ilvl w:val="0"/>
          <w:numId w:val="1"/>
        </w:numPr>
        <w:rPr>
          <w:rFonts w:ascii="Georgia" w:hAnsi="Georgia"/>
          <w:sz w:val="24"/>
          <w:szCs w:val="24"/>
        </w:rPr>
      </w:pPr>
      <w:r>
        <w:rPr>
          <w:rFonts w:ascii="Georgia" w:hAnsi="Georgia"/>
          <w:sz w:val="24"/>
          <w:szCs w:val="24"/>
        </w:rPr>
        <w:t>Tycka om kontakter med nya människor</w:t>
      </w:r>
    </w:p>
    <w:p w14:paraId="7CAF95FE" w14:textId="75663BDC" w:rsidR="000E055E" w:rsidRPr="000E055E" w:rsidRDefault="008E13FA" w:rsidP="000E055E">
      <w:pPr>
        <w:pStyle w:val="Liststycke"/>
        <w:numPr>
          <w:ilvl w:val="0"/>
          <w:numId w:val="1"/>
        </w:numPr>
        <w:rPr>
          <w:rFonts w:ascii="Georgia" w:hAnsi="Georgia"/>
          <w:b/>
          <w:bCs/>
          <w:sz w:val="24"/>
          <w:szCs w:val="24"/>
        </w:rPr>
      </w:pPr>
      <w:r>
        <w:rPr>
          <w:rFonts w:ascii="Georgia" w:hAnsi="Georgia"/>
          <w:sz w:val="24"/>
          <w:szCs w:val="24"/>
        </w:rPr>
        <w:t>K</w:t>
      </w:r>
      <w:r w:rsidR="000E055E">
        <w:rPr>
          <w:rFonts w:ascii="Georgia" w:hAnsi="Georgia"/>
          <w:sz w:val="24"/>
          <w:szCs w:val="24"/>
        </w:rPr>
        <w:t>unskap om barnrätt och ungdomsperspektiv</w:t>
      </w:r>
    </w:p>
    <w:p w14:paraId="2B077AA1" w14:textId="22A09E7C"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av att arbeta med unga</w:t>
      </w:r>
    </w:p>
    <w:p w14:paraId="06ECC1A2" w14:textId="1D50546E"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av att arbeta i projekt med processer och målstyrning</w:t>
      </w:r>
    </w:p>
    <w:p w14:paraId="2DC3D2AF" w14:textId="0AA0A82F"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av att nätverka och bedriva påverkansarbete</w:t>
      </w:r>
    </w:p>
    <w:p w14:paraId="1A11787B" w14:textId="13878A10"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av arbete med sociala medier</w:t>
      </w:r>
    </w:p>
    <w:p w14:paraId="51C847CD" w14:textId="110BBEBA" w:rsidR="000E055E" w:rsidRPr="000E055E" w:rsidRDefault="000E055E" w:rsidP="000E055E">
      <w:pPr>
        <w:pStyle w:val="Liststycke"/>
        <w:numPr>
          <w:ilvl w:val="0"/>
          <w:numId w:val="1"/>
        </w:numPr>
        <w:rPr>
          <w:rFonts w:ascii="Georgia" w:hAnsi="Georgia"/>
          <w:b/>
          <w:bCs/>
          <w:sz w:val="24"/>
          <w:szCs w:val="24"/>
        </w:rPr>
      </w:pPr>
      <w:r>
        <w:rPr>
          <w:rFonts w:ascii="Georgia" w:hAnsi="Georgia"/>
          <w:sz w:val="24"/>
          <w:szCs w:val="24"/>
        </w:rPr>
        <w:t>Erfarenhet att hålla i presentationer</w:t>
      </w:r>
    </w:p>
    <w:p w14:paraId="511F7B9C" w14:textId="271BE885" w:rsidR="00114DFC" w:rsidRPr="002776A5" w:rsidRDefault="000E055E" w:rsidP="00114DFC">
      <w:pPr>
        <w:pStyle w:val="Liststycke"/>
        <w:numPr>
          <w:ilvl w:val="0"/>
          <w:numId w:val="1"/>
        </w:numPr>
        <w:rPr>
          <w:rFonts w:ascii="Georgia" w:hAnsi="Georgia"/>
          <w:b/>
          <w:bCs/>
          <w:sz w:val="24"/>
          <w:szCs w:val="24"/>
        </w:rPr>
      </w:pPr>
      <w:r>
        <w:rPr>
          <w:rFonts w:ascii="Georgia" w:hAnsi="Georgia"/>
          <w:sz w:val="24"/>
          <w:szCs w:val="24"/>
        </w:rPr>
        <w:t>Erfarenhet av medlemsstyrd intresseorganisati</w:t>
      </w:r>
      <w:r w:rsidR="00114DFC">
        <w:rPr>
          <w:rFonts w:ascii="Georgia" w:hAnsi="Georgia"/>
          <w:sz w:val="24"/>
          <w:szCs w:val="24"/>
        </w:rPr>
        <w:t>on</w:t>
      </w:r>
      <w:r w:rsidR="00A50762">
        <w:rPr>
          <w:rFonts w:ascii="Georgia" w:hAnsi="Georgia"/>
          <w:sz w:val="24"/>
          <w:szCs w:val="24"/>
        </w:rPr>
        <w:br/>
      </w:r>
    </w:p>
    <w:p w14:paraId="07A970C3" w14:textId="4089895B" w:rsidR="002776A5" w:rsidRDefault="00A50762" w:rsidP="002776A5">
      <w:pPr>
        <w:rPr>
          <w:rFonts w:ascii="Georgia" w:hAnsi="Georgia"/>
          <w:sz w:val="24"/>
          <w:szCs w:val="24"/>
        </w:rPr>
      </w:pPr>
      <w:r>
        <w:rPr>
          <w:rFonts w:ascii="Georgia" w:hAnsi="Georgia"/>
          <w:sz w:val="24"/>
          <w:szCs w:val="24"/>
        </w:rPr>
        <w:t xml:space="preserve">Tjänsten </w:t>
      </w:r>
      <w:r w:rsidR="00BC5BFC">
        <w:rPr>
          <w:rFonts w:ascii="Georgia" w:hAnsi="Georgia"/>
          <w:sz w:val="24"/>
          <w:szCs w:val="24"/>
        </w:rPr>
        <w:t>förväntas bli på heltid under</w:t>
      </w:r>
      <w:r>
        <w:rPr>
          <w:rFonts w:ascii="Georgia" w:hAnsi="Georgia"/>
          <w:sz w:val="24"/>
          <w:szCs w:val="24"/>
        </w:rPr>
        <w:t xml:space="preserve"> ett år</w:t>
      </w:r>
      <w:r w:rsidR="007E578E">
        <w:rPr>
          <w:rFonts w:ascii="Georgia" w:hAnsi="Georgia"/>
          <w:sz w:val="24"/>
          <w:szCs w:val="24"/>
        </w:rPr>
        <w:t xml:space="preserve"> och är ett vikariat för vår ordinarie volontärsamordnare som kommer vara föräldraledig.</w:t>
      </w:r>
      <w:r w:rsidR="002776A5" w:rsidRPr="002776A5">
        <w:rPr>
          <w:rFonts w:ascii="Georgia" w:hAnsi="Georgia"/>
          <w:sz w:val="24"/>
          <w:szCs w:val="24"/>
        </w:rPr>
        <w:t xml:space="preserve">                              </w:t>
      </w:r>
    </w:p>
    <w:p w14:paraId="2366DC3E" w14:textId="4F5B967F" w:rsidR="002776A5" w:rsidRPr="002776A5" w:rsidRDefault="002776A5" w:rsidP="002776A5">
      <w:pPr>
        <w:rPr>
          <w:rFonts w:ascii="Georgia" w:hAnsi="Georgia"/>
          <w:sz w:val="24"/>
          <w:szCs w:val="24"/>
        </w:rPr>
      </w:pPr>
      <w:r w:rsidRPr="002776A5">
        <w:rPr>
          <w:rFonts w:ascii="Georgia" w:hAnsi="Georgia"/>
          <w:sz w:val="24"/>
          <w:szCs w:val="24"/>
        </w:rPr>
        <w:t>Arbetsplatsen är på SDUF:s kontor hos SDR i Sundbyberg, Stockholm.</w:t>
      </w:r>
    </w:p>
    <w:p w14:paraId="6DEA2754" w14:textId="77777777" w:rsidR="00114DFC" w:rsidRPr="000E055E" w:rsidRDefault="00114DFC" w:rsidP="00114DFC">
      <w:pPr>
        <w:pStyle w:val="Liststycke"/>
        <w:rPr>
          <w:rFonts w:ascii="Georgia" w:hAnsi="Georgia"/>
          <w:b/>
          <w:bCs/>
          <w:sz w:val="24"/>
          <w:szCs w:val="24"/>
        </w:rPr>
      </w:pPr>
    </w:p>
    <w:p w14:paraId="7D74DAB7" w14:textId="4DE2A186" w:rsidR="008E13FA" w:rsidRDefault="00114DFC" w:rsidP="00114DFC">
      <w:r>
        <w:rPr>
          <w:rFonts w:ascii="Georgia" w:hAnsi="Georgia"/>
          <w:b/>
          <w:bCs/>
          <w:sz w:val="24"/>
          <w:szCs w:val="24"/>
        </w:rPr>
        <w:t>Re</w:t>
      </w:r>
      <w:r w:rsidR="00537723">
        <w:rPr>
          <w:rFonts w:ascii="Georgia" w:hAnsi="Georgia"/>
          <w:b/>
          <w:bCs/>
          <w:sz w:val="24"/>
          <w:szCs w:val="24"/>
        </w:rPr>
        <w:t>k</w:t>
      </w:r>
      <w:r w:rsidR="007E578E">
        <w:rPr>
          <w:rFonts w:ascii="Georgia" w:hAnsi="Georgia"/>
          <w:b/>
          <w:bCs/>
          <w:sz w:val="24"/>
          <w:szCs w:val="24"/>
        </w:rPr>
        <w:t xml:space="preserve">ryteringen sker löpande och vi planerar påbörja intervjuer under v.26, </w:t>
      </w:r>
      <w:r>
        <w:rPr>
          <w:rFonts w:ascii="Georgia" w:hAnsi="Georgia"/>
          <w:b/>
          <w:bCs/>
          <w:sz w:val="24"/>
          <w:szCs w:val="24"/>
        </w:rPr>
        <w:t>skicka ditt personliga brev på svenskt teckenspråk</w:t>
      </w:r>
      <w:r w:rsidR="00537723">
        <w:rPr>
          <w:rFonts w:ascii="Georgia" w:hAnsi="Georgia"/>
          <w:b/>
          <w:bCs/>
          <w:sz w:val="24"/>
          <w:szCs w:val="24"/>
        </w:rPr>
        <w:t xml:space="preserve"> eller på svenska samt ditt CV till </w:t>
      </w:r>
      <w:r w:rsidR="00537723" w:rsidRPr="008E13FA">
        <w:rPr>
          <w:rFonts w:ascii="Georgia" w:hAnsi="Georgia"/>
          <w:b/>
          <w:bCs/>
          <w:sz w:val="24"/>
          <w:szCs w:val="24"/>
        </w:rPr>
        <w:t>a</w:t>
      </w:r>
      <w:r w:rsidR="008E13FA">
        <w:rPr>
          <w:rFonts w:ascii="Georgia" w:hAnsi="Georgia"/>
          <w:b/>
          <w:bCs/>
          <w:sz w:val="24"/>
          <w:szCs w:val="24"/>
        </w:rPr>
        <w:t>nsokan@sduf.se</w:t>
      </w:r>
      <w:r w:rsidR="00537723">
        <w:rPr>
          <w:rFonts w:ascii="Georgia" w:hAnsi="Georgia"/>
          <w:b/>
          <w:bCs/>
          <w:sz w:val="24"/>
          <w:szCs w:val="24"/>
        </w:rPr>
        <w:t xml:space="preserve"> senast </w:t>
      </w:r>
      <w:r w:rsidR="007E578E">
        <w:rPr>
          <w:rFonts w:ascii="Georgia" w:hAnsi="Georgia"/>
          <w:b/>
          <w:bCs/>
          <w:sz w:val="24"/>
          <w:szCs w:val="24"/>
        </w:rPr>
        <w:t>4 juli</w:t>
      </w:r>
      <w:r w:rsidR="00537723">
        <w:rPr>
          <w:rFonts w:ascii="Georgia" w:hAnsi="Georgia"/>
          <w:b/>
          <w:bCs/>
          <w:sz w:val="24"/>
          <w:szCs w:val="24"/>
        </w:rPr>
        <w:t>.</w:t>
      </w:r>
      <w:r w:rsidR="008E13FA" w:rsidRPr="008E13FA">
        <w:t xml:space="preserve"> </w:t>
      </w:r>
    </w:p>
    <w:p w14:paraId="5EE0BCFC" w14:textId="6AA1C0B7" w:rsidR="00537723" w:rsidRDefault="00BF43BF" w:rsidP="00114DFC">
      <w:pPr>
        <w:rPr>
          <w:rFonts w:ascii="Georgia" w:hAnsi="Georgia"/>
          <w:sz w:val="24"/>
          <w:szCs w:val="24"/>
        </w:rPr>
      </w:pPr>
      <w:r>
        <w:rPr>
          <w:rFonts w:ascii="Georgia" w:hAnsi="Georgia"/>
          <w:sz w:val="24"/>
          <w:szCs w:val="24"/>
        </w:rPr>
        <w:t>Vid f</w:t>
      </w:r>
      <w:r w:rsidR="00537723" w:rsidRPr="00537723">
        <w:rPr>
          <w:rFonts w:ascii="Georgia" w:hAnsi="Georgia"/>
          <w:sz w:val="24"/>
          <w:szCs w:val="24"/>
        </w:rPr>
        <w:t>rågor om tjänsten</w:t>
      </w:r>
      <w:r w:rsidR="00BC5BFC">
        <w:rPr>
          <w:rFonts w:ascii="Georgia" w:hAnsi="Georgia"/>
          <w:sz w:val="24"/>
          <w:szCs w:val="24"/>
        </w:rPr>
        <w:t xml:space="preserve"> eller rekryteringen</w:t>
      </w:r>
      <w:r w:rsidR="00537723" w:rsidRPr="00537723">
        <w:rPr>
          <w:rFonts w:ascii="Georgia" w:hAnsi="Georgia"/>
          <w:sz w:val="24"/>
          <w:szCs w:val="24"/>
        </w:rPr>
        <w:t xml:space="preserve"> kontakta </w:t>
      </w:r>
      <w:r>
        <w:rPr>
          <w:rFonts w:ascii="Georgia" w:hAnsi="Georgia"/>
          <w:sz w:val="24"/>
          <w:szCs w:val="24"/>
        </w:rPr>
        <w:t xml:space="preserve">gärna </w:t>
      </w:r>
      <w:proofErr w:type="gramStart"/>
      <w:r w:rsidR="007E578E">
        <w:rPr>
          <w:rFonts w:ascii="Georgia" w:hAnsi="Georgia"/>
          <w:sz w:val="24"/>
          <w:szCs w:val="24"/>
        </w:rPr>
        <w:t>SDUFs</w:t>
      </w:r>
      <w:proofErr w:type="gramEnd"/>
      <w:r w:rsidR="007E578E">
        <w:rPr>
          <w:rFonts w:ascii="Georgia" w:hAnsi="Georgia"/>
          <w:sz w:val="24"/>
          <w:szCs w:val="24"/>
        </w:rPr>
        <w:t xml:space="preserve"> generalsekreterare Johanna Söderström</w:t>
      </w:r>
      <w:r w:rsidR="00BC5BFC">
        <w:rPr>
          <w:rFonts w:ascii="Georgia" w:hAnsi="Georgia"/>
          <w:sz w:val="24"/>
          <w:szCs w:val="24"/>
        </w:rPr>
        <w:t xml:space="preserve"> på</w:t>
      </w:r>
      <w:r w:rsidR="007E578E">
        <w:rPr>
          <w:rFonts w:ascii="Georgia" w:hAnsi="Georgia"/>
          <w:sz w:val="24"/>
          <w:szCs w:val="24"/>
        </w:rPr>
        <w:t xml:space="preserve"> </w:t>
      </w:r>
      <w:hyperlink r:id="rId11" w:history="1">
        <w:r w:rsidR="00BC5BFC" w:rsidRPr="00DD4D52">
          <w:rPr>
            <w:rStyle w:val="Hyperlnk"/>
            <w:rFonts w:ascii="Georgia" w:hAnsi="Georgia"/>
            <w:sz w:val="24"/>
            <w:szCs w:val="24"/>
          </w:rPr>
          <w:t>johanna@sduf.se</w:t>
        </w:r>
      </w:hyperlink>
    </w:p>
    <w:p w14:paraId="3EB32D54" w14:textId="4C6A2D10" w:rsidR="00BC5BFC" w:rsidRDefault="00BC5BFC" w:rsidP="00114DFC">
      <w:pPr>
        <w:rPr>
          <w:rFonts w:ascii="Georgia" w:hAnsi="Georgia"/>
          <w:sz w:val="24"/>
          <w:szCs w:val="24"/>
        </w:rPr>
      </w:pPr>
      <w:r>
        <w:rPr>
          <w:rFonts w:ascii="Georgia" w:hAnsi="Georgia"/>
          <w:sz w:val="24"/>
          <w:szCs w:val="24"/>
        </w:rPr>
        <w:t xml:space="preserve">Vid fackliga frågor kontakta arbetsplatsombudet Tahir Mohammed på </w:t>
      </w:r>
      <w:hyperlink r:id="rId12" w:history="1">
        <w:r w:rsidRPr="00DD4D52">
          <w:rPr>
            <w:rStyle w:val="Hyperlnk"/>
            <w:rFonts w:ascii="Georgia" w:hAnsi="Georgia"/>
            <w:sz w:val="24"/>
            <w:szCs w:val="24"/>
          </w:rPr>
          <w:t>tahir@sduf.se</w:t>
        </w:r>
      </w:hyperlink>
    </w:p>
    <w:p w14:paraId="5A92DEC8" w14:textId="77777777" w:rsidR="00BC5BFC" w:rsidRDefault="00BC5BFC" w:rsidP="00114DFC">
      <w:pPr>
        <w:rPr>
          <w:rFonts w:ascii="Georgia" w:hAnsi="Georgia"/>
          <w:sz w:val="24"/>
          <w:szCs w:val="24"/>
        </w:rPr>
      </w:pPr>
    </w:p>
    <w:p w14:paraId="766361E2" w14:textId="39D14C3B" w:rsidR="0083431C" w:rsidRPr="00463CB9" w:rsidRDefault="00537723" w:rsidP="00463CB9">
      <w:pPr>
        <w:rPr>
          <w:rFonts w:ascii="Georgia" w:hAnsi="Georgia"/>
          <w:sz w:val="24"/>
          <w:szCs w:val="24"/>
        </w:rPr>
      </w:pPr>
      <w:r>
        <w:rPr>
          <w:rFonts w:ascii="Georgia" w:hAnsi="Georgia"/>
          <w:sz w:val="24"/>
          <w:szCs w:val="24"/>
        </w:rPr>
        <w:t>Välkommen med din ansökan!</w:t>
      </w:r>
    </w:p>
    <w:sectPr w:rsidR="0083431C" w:rsidRPr="00463C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3187" w14:textId="77777777" w:rsidR="0055162B" w:rsidRDefault="0055162B" w:rsidP="00E86A17">
      <w:pPr>
        <w:spacing w:after="0" w:line="240" w:lineRule="auto"/>
      </w:pPr>
      <w:r>
        <w:separator/>
      </w:r>
    </w:p>
  </w:endnote>
  <w:endnote w:type="continuationSeparator" w:id="0">
    <w:p w14:paraId="245313B0" w14:textId="77777777" w:rsidR="0055162B" w:rsidRDefault="0055162B" w:rsidP="00E8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732E" w14:textId="77777777" w:rsidR="0055162B" w:rsidRDefault="0055162B" w:rsidP="00E86A17">
      <w:pPr>
        <w:spacing w:after="0" w:line="240" w:lineRule="auto"/>
      </w:pPr>
      <w:r>
        <w:separator/>
      </w:r>
    </w:p>
  </w:footnote>
  <w:footnote w:type="continuationSeparator" w:id="0">
    <w:p w14:paraId="4A0FA11F" w14:textId="77777777" w:rsidR="0055162B" w:rsidRDefault="0055162B" w:rsidP="00E86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07F3E"/>
    <w:multiLevelType w:val="hybridMultilevel"/>
    <w:tmpl w:val="510EFC3C"/>
    <w:lvl w:ilvl="0" w:tplc="E0D29A3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9"/>
    <w:rsid w:val="000E055E"/>
    <w:rsid w:val="00114DFC"/>
    <w:rsid w:val="00263183"/>
    <w:rsid w:val="00265B58"/>
    <w:rsid w:val="002776A5"/>
    <w:rsid w:val="003943C8"/>
    <w:rsid w:val="00435491"/>
    <w:rsid w:val="00463CB9"/>
    <w:rsid w:val="00475749"/>
    <w:rsid w:val="004D3E17"/>
    <w:rsid w:val="00537723"/>
    <w:rsid w:val="0055162B"/>
    <w:rsid w:val="005C349F"/>
    <w:rsid w:val="00677D65"/>
    <w:rsid w:val="00746C46"/>
    <w:rsid w:val="007E578E"/>
    <w:rsid w:val="0083431C"/>
    <w:rsid w:val="00856D11"/>
    <w:rsid w:val="008814DA"/>
    <w:rsid w:val="008E13FA"/>
    <w:rsid w:val="009348AC"/>
    <w:rsid w:val="009E5CC9"/>
    <w:rsid w:val="00A50762"/>
    <w:rsid w:val="00A52DA3"/>
    <w:rsid w:val="00BC1730"/>
    <w:rsid w:val="00BC5BFC"/>
    <w:rsid w:val="00BD2915"/>
    <w:rsid w:val="00BF43BF"/>
    <w:rsid w:val="00C15C80"/>
    <w:rsid w:val="00C25C04"/>
    <w:rsid w:val="00DB49B6"/>
    <w:rsid w:val="00E86A17"/>
    <w:rsid w:val="00ED52BA"/>
    <w:rsid w:val="00F46994"/>
    <w:rsid w:val="00F55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DA2C"/>
  <w15:chartTrackingRefBased/>
  <w15:docId w15:val="{5FC6BEB5-F72B-4AF8-90F9-EF5E042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3431C"/>
    <w:rPr>
      <w:color w:val="0563C1" w:themeColor="hyperlink"/>
      <w:u w:val="single"/>
    </w:rPr>
  </w:style>
  <w:style w:type="character" w:customStyle="1" w:styleId="Olstomnmnande1">
    <w:name w:val="Olöst omnämnande1"/>
    <w:basedOn w:val="Standardstycketeckensnitt"/>
    <w:uiPriority w:val="99"/>
    <w:semiHidden/>
    <w:unhideWhenUsed/>
    <w:rsid w:val="0083431C"/>
    <w:rPr>
      <w:color w:val="605E5C"/>
      <w:shd w:val="clear" w:color="auto" w:fill="E1DFDD"/>
    </w:rPr>
  </w:style>
  <w:style w:type="paragraph" w:styleId="Liststycke">
    <w:name w:val="List Paragraph"/>
    <w:basedOn w:val="Normal"/>
    <w:uiPriority w:val="34"/>
    <w:qFormat/>
    <w:rsid w:val="009348AC"/>
    <w:pPr>
      <w:ind w:left="720"/>
      <w:contextualSpacing/>
    </w:pPr>
  </w:style>
  <w:style w:type="character" w:styleId="Kommentarsreferens">
    <w:name w:val="annotation reference"/>
    <w:basedOn w:val="Standardstycketeckensnitt"/>
    <w:uiPriority w:val="99"/>
    <w:semiHidden/>
    <w:unhideWhenUsed/>
    <w:rsid w:val="009E5CC9"/>
    <w:rPr>
      <w:sz w:val="16"/>
      <w:szCs w:val="16"/>
    </w:rPr>
  </w:style>
  <w:style w:type="paragraph" w:styleId="Kommentarer">
    <w:name w:val="annotation text"/>
    <w:basedOn w:val="Normal"/>
    <w:link w:val="KommentarerChar"/>
    <w:uiPriority w:val="99"/>
    <w:semiHidden/>
    <w:unhideWhenUsed/>
    <w:rsid w:val="009E5CC9"/>
    <w:pPr>
      <w:spacing w:line="240" w:lineRule="auto"/>
    </w:pPr>
    <w:rPr>
      <w:sz w:val="20"/>
      <w:szCs w:val="20"/>
    </w:rPr>
  </w:style>
  <w:style w:type="character" w:customStyle="1" w:styleId="KommentarerChar">
    <w:name w:val="Kommentarer Char"/>
    <w:basedOn w:val="Standardstycketeckensnitt"/>
    <w:link w:val="Kommentarer"/>
    <w:uiPriority w:val="99"/>
    <w:semiHidden/>
    <w:rsid w:val="009E5CC9"/>
    <w:rPr>
      <w:sz w:val="20"/>
      <w:szCs w:val="20"/>
    </w:rPr>
  </w:style>
  <w:style w:type="paragraph" w:styleId="Kommentarsmne">
    <w:name w:val="annotation subject"/>
    <w:basedOn w:val="Kommentarer"/>
    <w:next w:val="Kommentarer"/>
    <w:link w:val="KommentarsmneChar"/>
    <w:uiPriority w:val="99"/>
    <w:semiHidden/>
    <w:unhideWhenUsed/>
    <w:rsid w:val="009E5CC9"/>
    <w:rPr>
      <w:b/>
      <w:bCs/>
    </w:rPr>
  </w:style>
  <w:style w:type="character" w:customStyle="1" w:styleId="KommentarsmneChar">
    <w:name w:val="Kommentarsämne Char"/>
    <w:basedOn w:val="KommentarerChar"/>
    <w:link w:val="Kommentarsmne"/>
    <w:uiPriority w:val="99"/>
    <w:semiHidden/>
    <w:rsid w:val="009E5CC9"/>
    <w:rPr>
      <w:b/>
      <w:bCs/>
      <w:sz w:val="20"/>
      <w:szCs w:val="20"/>
    </w:rPr>
  </w:style>
  <w:style w:type="paragraph" w:styleId="Ballongtext">
    <w:name w:val="Balloon Text"/>
    <w:basedOn w:val="Normal"/>
    <w:link w:val="BallongtextChar"/>
    <w:uiPriority w:val="99"/>
    <w:semiHidden/>
    <w:unhideWhenUsed/>
    <w:rsid w:val="009E5CC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5CC9"/>
    <w:rPr>
      <w:rFonts w:ascii="Segoe UI" w:hAnsi="Segoe UI" w:cs="Segoe UI"/>
      <w:sz w:val="18"/>
      <w:szCs w:val="18"/>
    </w:rPr>
  </w:style>
  <w:style w:type="paragraph" w:styleId="Sidhuvud">
    <w:name w:val="header"/>
    <w:basedOn w:val="Normal"/>
    <w:link w:val="SidhuvudChar"/>
    <w:uiPriority w:val="99"/>
    <w:unhideWhenUsed/>
    <w:rsid w:val="00E86A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6A17"/>
  </w:style>
  <w:style w:type="paragraph" w:styleId="Sidfot">
    <w:name w:val="footer"/>
    <w:basedOn w:val="Normal"/>
    <w:link w:val="SidfotChar"/>
    <w:uiPriority w:val="99"/>
    <w:unhideWhenUsed/>
    <w:rsid w:val="00E86A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6A17"/>
  </w:style>
  <w:style w:type="character" w:styleId="Olstomnmnande">
    <w:name w:val="Unresolved Mention"/>
    <w:basedOn w:val="Standardstycketeckensnitt"/>
    <w:uiPriority w:val="99"/>
    <w:semiHidden/>
    <w:unhideWhenUsed/>
    <w:rsid w:val="00BC5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69BF5520"/><Relationship Id="rId12" Type="http://schemas.openxmlformats.org/officeDocument/2006/relationships/hyperlink" Target="mailto:tahir@sdu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sduf.se" TargetMode="External"/><Relationship Id="rId5" Type="http://schemas.openxmlformats.org/officeDocument/2006/relationships/footnotes" Target="footnotes.xml"/><Relationship Id="rId10" Type="http://schemas.openxmlformats.org/officeDocument/2006/relationships/hyperlink" Target="http://www.sduf.se" TargetMode="External"/><Relationship Id="rId4" Type="http://schemas.openxmlformats.org/officeDocument/2006/relationships/webSettings" Target="webSettings.xml"/><Relationship Id="rId9" Type="http://schemas.openxmlformats.org/officeDocument/2006/relationships/hyperlink" Target="http://www.boujt.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651</Words>
  <Characters>3456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Gustavsson</dc:creator>
  <cp:keywords/>
  <dc:description/>
  <cp:lastModifiedBy>Johanna Söderström</cp:lastModifiedBy>
  <cp:revision>8</cp:revision>
  <dcterms:created xsi:type="dcterms:W3CDTF">2020-07-06T12:06:00Z</dcterms:created>
  <dcterms:modified xsi:type="dcterms:W3CDTF">2021-06-23T09:47:00Z</dcterms:modified>
</cp:coreProperties>
</file>